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B21BE8" w:rsidRPr="00B21BE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21BE8" w:rsidRPr="00B21BE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21BE8" w:rsidRPr="00B21BE8">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B21BE8" w:rsidRPr="00B21BE8">
                          <w:tc>
                            <w:tcPr>
                              <w:tcW w:w="0" w:type="auto"/>
                              <w:tcMar>
                                <w:top w:w="135" w:type="dxa"/>
                                <w:left w:w="270" w:type="dxa"/>
                                <w:bottom w:w="135" w:type="dxa"/>
                                <w:right w:w="0" w:type="dxa"/>
                              </w:tcMar>
                              <w:hideMark/>
                            </w:tcPr>
                            <w:p w:rsidR="00B21BE8" w:rsidRPr="00B21BE8" w:rsidRDefault="00B21BE8" w:rsidP="00B21BE8">
                              <w:pPr>
                                <w:spacing w:after="0" w:line="240" w:lineRule="auto"/>
                                <w:rPr>
                                  <w:rFonts w:ascii="Times New Roman" w:eastAsia="Times New Roman" w:hAnsi="Times New Roman" w:cs="Times New Roman"/>
                                  <w:color w:val="606060"/>
                                  <w:sz w:val="18"/>
                                  <w:szCs w:val="18"/>
                                </w:rPr>
                              </w:pPr>
                              <w:r w:rsidRPr="00B21BE8">
                                <w:rPr>
                                  <w:rFonts w:ascii="Times New Roman" w:eastAsia="Times New Roman" w:hAnsi="Times New Roman" w:cs="Times New Roman"/>
                                  <w:color w:val="606060"/>
                                  <w:sz w:val="18"/>
                                  <w:szCs w:val="18"/>
                                </w:rPr>
                                <w:t xml:space="preserve">Steven and Robin's June </w:t>
                              </w:r>
                              <w:proofErr w:type="spellStart"/>
                              <w:r w:rsidRPr="00B21BE8">
                                <w:rPr>
                                  <w:rFonts w:ascii="Times New Roman" w:eastAsia="Times New Roman" w:hAnsi="Times New Roman" w:cs="Times New Roman"/>
                                  <w:color w:val="606060"/>
                                  <w:sz w:val="18"/>
                                  <w:szCs w:val="18"/>
                                </w:rPr>
                                <w:t>Prayerletter</w:t>
                              </w:r>
                              <w:proofErr w:type="spellEnd"/>
                              <w:r w:rsidRPr="00B21BE8">
                                <w:rPr>
                                  <w:rFonts w:ascii="Times New Roman" w:eastAsia="Times New Roman" w:hAnsi="Times New Roman" w:cs="Times New Roman"/>
                                  <w:color w:val="606060"/>
                                  <w:sz w:val="18"/>
                                  <w:szCs w:val="18"/>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B21BE8" w:rsidRPr="00B21BE8">
                          <w:tc>
                            <w:tcPr>
                              <w:tcW w:w="0" w:type="auto"/>
                              <w:tcMar>
                                <w:top w:w="135" w:type="dxa"/>
                                <w:left w:w="0" w:type="dxa"/>
                                <w:bottom w:w="135" w:type="dxa"/>
                                <w:right w:w="270" w:type="dxa"/>
                              </w:tcMar>
                              <w:hideMark/>
                            </w:tcPr>
                            <w:p w:rsidR="00B21BE8" w:rsidRPr="00B21BE8" w:rsidRDefault="00B21BE8" w:rsidP="00B21BE8">
                              <w:pPr>
                                <w:spacing w:after="0" w:line="240" w:lineRule="auto"/>
                                <w:rPr>
                                  <w:rFonts w:ascii="Times New Roman" w:eastAsia="Times New Roman" w:hAnsi="Times New Roman" w:cs="Times New Roman"/>
                                  <w:color w:val="606060"/>
                                  <w:sz w:val="18"/>
                                  <w:szCs w:val="18"/>
                                </w:rPr>
                              </w:pPr>
                              <w:hyperlink r:id="rId5" w:tgtFrame="_blank" w:history="1">
                                <w:r w:rsidRPr="00B21BE8">
                                  <w:rPr>
                                    <w:rFonts w:ascii="Times New Roman" w:eastAsia="Times New Roman" w:hAnsi="Times New Roman" w:cs="Times New Roman"/>
                                    <w:color w:val="606060"/>
                                    <w:sz w:val="18"/>
                                    <w:szCs w:val="18"/>
                                    <w:u w:val="single"/>
                                  </w:rPr>
                                  <w:t>View this email in your browser</w:t>
                                </w:r>
                              </w:hyperlink>
                              <w:r w:rsidRPr="00B21BE8">
                                <w:rPr>
                                  <w:rFonts w:ascii="Times New Roman" w:eastAsia="Times New Roman" w:hAnsi="Times New Roman" w:cs="Times New Roman"/>
                                  <w:color w:val="606060"/>
                                  <w:sz w:val="18"/>
                                  <w:szCs w:val="18"/>
                                </w:rPr>
                                <w:t xml:space="preserve"> </w:t>
                              </w: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jc w:val="center"/>
              <w:rPr>
                <w:rFonts w:ascii="Times New Roman" w:eastAsia="Times New Roman" w:hAnsi="Times New Roman" w:cs="Times New Roman"/>
                <w:sz w:val="24"/>
                <w:szCs w:val="24"/>
              </w:rPr>
            </w:pPr>
          </w:p>
        </w:tc>
      </w:tr>
      <w:tr w:rsidR="00B21BE8" w:rsidRPr="00B21BE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21BE8" w:rsidRPr="00B21BE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21BE8" w:rsidRPr="00B21BE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21BE8" w:rsidRPr="00B21BE8">
                          <w:tc>
                            <w:tcPr>
                              <w:tcW w:w="0" w:type="auto"/>
                              <w:tcMar>
                                <w:top w:w="135" w:type="dxa"/>
                                <w:left w:w="270" w:type="dxa"/>
                                <w:bottom w:w="135" w:type="dxa"/>
                                <w:right w:w="270" w:type="dxa"/>
                              </w:tcMar>
                              <w:hideMark/>
                            </w:tcPr>
                            <w:p w:rsidR="00B21BE8" w:rsidRPr="00B21BE8" w:rsidRDefault="00B21BE8" w:rsidP="00B21BE8">
                              <w:pPr>
                                <w:spacing w:after="0" w:line="300" w:lineRule="auto"/>
                                <w:outlineLvl w:val="0"/>
                                <w:rPr>
                                  <w:rFonts w:ascii="Times New Roman" w:eastAsia="Times New Roman" w:hAnsi="Times New Roman" w:cs="Times New Roman"/>
                                  <w:b/>
                                  <w:bCs/>
                                  <w:color w:val="606060"/>
                                  <w:spacing w:val="-15"/>
                                  <w:kern w:val="36"/>
                                  <w:sz w:val="60"/>
                                  <w:szCs w:val="60"/>
                                </w:rPr>
                              </w:pPr>
                              <w:r w:rsidRPr="00B21BE8">
                                <w:rPr>
                                  <w:rFonts w:ascii="Times New Roman" w:eastAsia="Times New Roman" w:hAnsi="Times New Roman" w:cs="Times New Roman"/>
                                  <w:b/>
                                  <w:bCs/>
                                  <w:color w:val="606060"/>
                                  <w:spacing w:val="-15"/>
                                  <w:kern w:val="36"/>
                                  <w:sz w:val="48"/>
                                  <w:szCs w:val="48"/>
                                </w:rPr>
                                <w:t>Can a Nation be Changed?</w:t>
                              </w:r>
                            </w:p>
                            <w:p w:rsidR="00B21BE8" w:rsidRPr="00B21BE8" w:rsidRDefault="00B21BE8" w:rsidP="00B21BE8">
                              <w:pPr>
                                <w:spacing w:before="100" w:beforeAutospacing="1" w:after="100" w:afterAutospacing="1"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br/>
                                <w:t>Dear Members of Trinity,</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“Go therefore, and make disciples of all nations...” (Jesus in Matthew 28:19). To which I must ask, “Is it really possible, and if so, how? I mean, come on, </w:t>
                              </w:r>
                              <w:proofErr w:type="gramStart"/>
                              <w:r w:rsidRPr="00B21BE8">
                                <w:rPr>
                                  <w:rFonts w:ascii="Times New Roman" w:eastAsia="Times New Roman" w:hAnsi="Times New Roman" w:cs="Times New Roman"/>
                                  <w:color w:val="606060"/>
                                  <w:sz w:val="23"/>
                                  <w:szCs w:val="23"/>
                                </w:rPr>
                                <w:t>change</w:t>
                              </w:r>
                              <w:proofErr w:type="gramEnd"/>
                              <w:r w:rsidRPr="00B21BE8">
                                <w:rPr>
                                  <w:rFonts w:ascii="Times New Roman" w:eastAsia="Times New Roman" w:hAnsi="Times New Roman" w:cs="Times New Roman"/>
                                  <w:color w:val="606060"/>
                                  <w:sz w:val="23"/>
                                  <w:szCs w:val="23"/>
                                </w:rPr>
                                <w:t xml:space="preserve"> a whole nation?”  However, Jesus talked about reaching whole nations and all nations in Mt. 28:19; Acts 1:8; and Mk. 16:15. His command and teachings are clear. We really are called to the impossible - to change a nation by making disciples and in doing so reach all nations.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There are those who have gone before that have actually changed nations with the gospel: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-John Wycliffe set up the Protestant Reformation by his anti-papal teaching and first ever translation of the Bible into English in 1382.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-Martin Luther’s 95 Theses in 1517, his teachings and his translation of the New Testament into German in 1522 brought about the Protestant Reformation which changed the world.</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-The Moravian missionaries of the 18th century are credited with being the first to send non-clergy as missionaries, minister to slaves and bring Protestantism </w:t>
                              </w:r>
                              <w:proofErr w:type="gramStart"/>
                              <w:r w:rsidRPr="00B21BE8">
                                <w:rPr>
                                  <w:rFonts w:ascii="Times New Roman" w:eastAsia="Times New Roman" w:hAnsi="Times New Roman" w:cs="Times New Roman"/>
                                  <w:color w:val="606060"/>
                                  <w:sz w:val="23"/>
                                  <w:szCs w:val="23"/>
                                </w:rPr>
                                <w:t>to</w:t>
                              </w:r>
                              <w:proofErr w:type="gramEnd"/>
                              <w:r w:rsidRPr="00B21BE8">
                                <w:rPr>
                                  <w:rFonts w:ascii="Times New Roman" w:eastAsia="Times New Roman" w:hAnsi="Times New Roman" w:cs="Times New Roman"/>
                                  <w:color w:val="606060"/>
                                  <w:sz w:val="23"/>
                                  <w:szCs w:val="23"/>
                                </w:rPr>
                                <w:t xml:space="preserve"> many countries.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-Hans Nielsen </w:t>
                              </w:r>
                              <w:proofErr w:type="spellStart"/>
                              <w:r w:rsidRPr="00B21BE8">
                                <w:rPr>
                                  <w:rFonts w:ascii="Times New Roman" w:eastAsia="Times New Roman" w:hAnsi="Times New Roman" w:cs="Times New Roman"/>
                                  <w:color w:val="606060"/>
                                  <w:sz w:val="23"/>
                                  <w:szCs w:val="23"/>
                                </w:rPr>
                                <w:t>Hauge</w:t>
                              </w:r>
                              <w:proofErr w:type="spellEnd"/>
                              <w:r w:rsidRPr="00B21BE8">
                                <w:rPr>
                                  <w:rFonts w:ascii="Times New Roman" w:eastAsia="Times New Roman" w:hAnsi="Times New Roman" w:cs="Times New Roman"/>
                                  <w:color w:val="606060"/>
                                  <w:sz w:val="23"/>
                                  <w:szCs w:val="23"/>
                                </w:rPr>
                                <w:t xml:space="preserve"> changed Norway.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-Heidi Baker is changing Mozambique.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 Welsh Revival changed England.</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-Martin Luther King, Jr. changed America.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-Cru helped change South Korea in the 1960’s.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 evangelist D. L. Moody changed America.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-Charles Spurgeon changed England.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-The </w:t>
                              </w:r>
                              <w:proofErr w:type="spellStart"/>
                              <w:r w:rsidRPr="00B21BE8">
                                <w:rPr>
                                  <w:rFonts w:ascii="Times New Roman" w:eastAsia="Times New Roman" w:hAnsi="Times New Roman" w:cs="Times New Roman"/>
                                  <w:color w:val="606060"/>
                                  <w:sz w:val="23"/>
                                  <w:szCs w:val="23"/>
                                </w:rPr>
                                <w:t>Azuza</w:t>
                              </w:r>
                              <w:proofErr w:type="spellEnd"/>
                              <w:r w:rsidRPr="00B21BE8">
                                <w:rPr>
                                  <w:rFonts w:ascii="Times New Roman" w:eastAsia="Times New Roman" w:hAnsi="Times New Roman" w:cs="Times New Roman"/>
                                  <w:color w:val="606060"/>
                                  <w:sz w:val="23"/>
                                  <w:szCs w:val="23"/>
                                </w:rPr>
                                <w:t xml:space="preserve"> Street Revival of 1906 changed global Christianity.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 Heavenly Man and House Church Movement are changing China.</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-Billy Graham and Luis Palau are changing the world.</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-Mother Theresa changed India.</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lastRenderedPageBreak/>
                                <w:t>-Bill Bright changed the college campuses of the world.</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And more...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I see some common denominators in the above nation changers: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-They obeyed Jesus’ Great Commission personally.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-They saw heavenly visions vs. earthly troubles, “Your kingdom come, your will be done, on earth as it is in heaven.”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-Though they may have served in one nation, their vision was global in their desired result.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-They were used to further God’s kingdom at a specific time, place and in a specific way - they were specialists, not generalists.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-They gave their lives to the cause.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-They sacrificed everything.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God has called Robin and me to be involved in the Great Commission. Bill Bright said, “Reach the campus today, </w:t>
                              </w:r>
                              <w:proofErr w:type="gramStart"/>
                              <w:r w:rsidRPr="00B21BE8">
                                <w:rPr>
                                  <w:rFonts w:ascii="Times New Roman" w:eastAsia="Times New Roman" w:hAnsi="Times New Roman" w:cs="Times New Roman"/>
                                  <w:color w:val="606060"/>
                                  <w:sz w:val="23"/>
                                  <w:szCs w:val="23"/>
                                </w:rPr>
                                <w:t>reach</w:t>
                              </w:r>
                              <w:proofErr w:type="gramEnd"/>
                              <w:r w:rsidRPr="00B21BE8">
                                <w:rPr>
                                  <w:rFonts w:ascii="Times New Roman" w:eastAsia="Times New Roman" w:hAnsi="Times New Roman" w:cs="Times New Roman"/>
                                  <w:color w:val="606060"/>
                                  <w:sz w:val="23"/>
                                  <w:szCs w:val="23"/>
                                </w:rPr>
                                <w:t xml:space="preserve"> the world tomorrow.”  To that end we are seeking to reach tomorrow’s leaders on the college campus today. We are not the first, but nonetheless we are called to this place at this time.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Join us in praying that...</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An increased number of the world’s 150 million college students would hear the gospel this year.</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-Lives would be transformed by the gospel.</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-Cru students and staff would do the impossible by the power of the Holy Spirit.</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-In the Twin Cities we would see whole freshman classes reached with the gospel.</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-As we beseech the Lord of the Harvest, that he would call others to reach tomorrow’s leaders.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What about you?</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-How are you being obedient to the Great Commission?</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-Who are you called to reach?</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-What are you sacrificing to fulfill your calling?</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lastRenderedPageBreak/>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Cru has a goal of one million people signing a pledge of surrender as we seek to lead others in obedience to the Great Commission. We traditionally send students and faculty into the harvest but want to open up the pledge to everyone.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The Pledge: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Lord Jesus, I surrender to you and in the power of your Spirit, I will...</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-Go where you want me to go</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-Do what you want me to do</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-Say what you want me to say</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-Give what you want me to give</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xml:space="preserve">(visit </w:t>
                              </w:r>
                              <w:r w:rsidRPr="00B21BE8">
                                <w:rPr>
                                  <w:rFonts w:ascii="Times New Roman" w:eastAsia="Times New Roman" w:hAnsi="Times New Roman" w:cs="Times New Roman"/>
                                  <w:color w:val="606060"/>
                                  <w:sz w:val="23"/>
                                  <w:szCs w:val="23"/>
                                  <w:u w:val="single"/>
                                </w:rPr>
                                <w:t>pledge.cruoncampus.org</w:t>
                              </w:r>
                              <w:r w:rsidRPr="00B21BE8">
                                <w:rPr>
                                  <w:rFonts w:ascii="Times New Roman" w:eastAsia="Times New Roman" w:hAnsi="Times New Roman" w:cs="Times New Roman"/>
                                  <w:color w:val="606060"/>
                                  <w:sz w:val="23"/>
                                  <w:szCs w:val="23"/>
                                </w:rPr>
                                <w:t>)</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Will you join us and pledge to make disciples to change nations?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 </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Jesus saves,</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t>Steven and Robin</w:t>
                              </w:r>
                            </w:p>
                            <w:p w:rsidR="00B21BE8" w:rsidRPr="00B21BE8" w:rsidRDefault="00B21BE8" w:rsidP="00B21BE8">
                              <w:pPr>
                                <w:spacing w:after="0" w:line="360" w:lineRule="auto"/>
                                <w:rPr>
                                  <w:rFonts w:ascii="Times New Roman" w:eastAsia="Times New Roman" w:hAnsi="Times New Roman" w:cs="Times New Roman"/>
                                  <w:color w:val="606060"/>
                                  <w:sz w:val="23"/>
                                  <w:szCs w:val="23"/>
                                </w:rPr>
                              </w:pPr>
                              <w:r w:rsidRPr="00B21BE8">
                                <w:rPr>
                                  <w:rFonts w:ascii="Times New Roman" w:eastAsia="Times New Roman" w:hAnsi="Times New Roman" w:cs="Times New Roman"/>
                                  <w:color w:val="606060"/>
                                  <w:sz w:val="23"/>
                                  <w:szCs w:val="23"/>
                                </w:rPr>
                                <w:br/>
                              </w:r>
                              <w:r w:rsidRPr="00B21BE8">
                                <w:rPr>
                                  <w:rFonts w:ascii="Times New Roman" w:eastAsia="Times New Roman" w:hAnsi="Times New Roman" w:cs="Times New Roman"/>
                                  <w:color w:val="606060"/>
                                  <w:sz w:val="23"/>
                                  <w:szCs w:val="23"/>
                                </w:rPr>
                                <w:br/>
                                <w:t>John Wycliffe - First English translation of the Bible in 1382.</w:t>
                              </w: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jc w:val="center"/>
              <w:rPr>
                <w:rFonts w:ascii="Times New Roman" w:eastAsia="Times New Roman" w:hAnsi="Times New Roman" w:cs="Times New Roman"/>
                <w:sz w:val="24"/>
                <w:szCs w:val="24"/>
              </w:rPr>
            </w:pPr>
          </w:p>
        </w:tc>
      </w:tr>
      <w:tr w:rsidR="00B21BE8" w:rsidRPr="00B21BE8">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21BE8" w:rsidRPr="00B21BE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21BE8" w:rsidRPr="00B21BE8" w:rsidTr="00B21BE8">
                    <w:trPr>
                      <w:trHeight w:val="3069"/>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21BE8" w:rsidRPr="00B21BE8">
                          <w:tc>
                            <w:tcPr>
                              <w:tcW w:w="0" w:type="auto"/>
                              <w:tcMar>
                                <w:top w:w="0" w:type="dxa"/>
                                <w:left w:w="135" w:type="dxa"/>
                                <w:bottom w:w="0" w:type="dxa"/>
                                <w:right w:w="135" w:type="dxa"/>
                              </w:tcMar>
                              <w:hideMark/>
                            </w:tcPr>
                            <w:p w:rsidR="00B21BE8" w:rsidRPr="00B21BE8" w:rsidRDefault="00B21BE8" w:rsidP="00B21BE8">
                              <w:pPr>
                                <w:spacing w:after="0" w:line="240" w:lineRule="auto"/>
                                <w:rPr>
                                  <w:rFonts w:ascii="Times New Roman" w:eastAsia="Times New Roman" w:hAnsi="Times New Roman" w:cs="Times New Roman"/>
                                  <w:sz w:val="24"/>
                                  <w:szCs w:val="24"/>
                                </w:rPr>
                              </w:pPr>
                              <w:bookmarkStart w:id="0" w:name="_GoBack"/>
                              <w:r w:rsidRPr="00B21BE8">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4FB31324" wp14:editId="23F23594">
                                    <wp:simplePos x="0" y="0"/>
                                    <wp:positionH relativeFrom="column">
                                      <wp:align>left</wp:align>
                                    </wp:positionH>
                                    <wp:positionV relativeFrom="line">
                                      <wp:posOffset>0</wp:posOffset>
                                    </wp:positionV>
                                    <wp:extent cx="2137410" cy="2220595"/>
                                    <wp:effectExtent l="0" t="0" r="0" b="8255"/>
                                    <wp:wrapSquare wrapText="bothSides"/>
                                    <wp:docPr id="1" name="Picture 1" descr="http://gallery.mailchimp.com/fadf27ae8850f2f8a17aee624/image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fadf27ae8850f2f8a17aee624/images/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226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jc w:val="center"/>
              <w:rPr>
                <w:rFonts w:ascii="Times New Roman" w:eastAsia="Times New Roman" w:hAnsi="Times New Roman" w:cs="Times New Roman"/>
                <w:sz w:val="24"/>
                <w:szCs w:val="24"/>
              </w:rPr>
            </w:pPr>
          </w:p>
        </w:tc>
      </w:tr>
      <w:tr w:rsidR="00B21BE8" w:rsidRPr="00B21BE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21BE8" w:rsidRPr="00B21BE8">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21BE8" w:rsidRPr="00B21BE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21BE8" w:rsidRPr="00B21BE8">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B21BE8" w:rsidRPr="00B21BE8">
                                <w:tc>
                                  <w:tcPr>
                                    <w:tcW w:w="0" w:type="auto"/>
                                    <w:shd w:val="clear" w:color="auto" w:fill="EBEBEB"/>
                                    <w:hideMark/>
                                  </w:tcPr>
                                  <w:p w:rsidR="00B21BE8" w:rsidRPr="00B21BE8" w:rsidRDefault="00B21BE8" w:rsidP="00B21BE8">
                                    <w:pPr>
                                      <w:spacing w:after="0" w:line="300" w:lineRule="auto"/>
                                      <w:jc w:val="center"/>
                                      <w:rPr>
                                        <w:rFonts w:ascii="Times New Roman" w:eastAsia="Times New Roman" w:hAnsi="Times New Roman" w:cs="Times New Roman"/>
                                        <w:color w:val="2200A9"/>
                                        <w:sz w:val="17"/>
                                        <w:szCs w:val="17"/>
                                      </w:rPr>
                                    </w:pPr>
                                    <w:hyperlink r:id="rId7" w:history="1">
                                      <w:r w:rsidRPr="00B21BE8">
                                        <w:rPr>
                                          <w:rFonts w:ascii="Times New Roman" w:eastAsia="Times New Roman" w:hAnsi="Times New Roman" w:cs="Times New Roman"/>
                                          <w:color w:val="606060"/>
                                          <w:sz w:val="17"/>
                                          <w:szCs w:val="17"/>
                                          <w:u w:val="single"/>
                                        </w:rPr>
                                        <w:t>steven.ose@cru.org</w:t>
                                      </w:r>
                                    </w:hyperlink>
                                    <w:r w:rsidRPr="00B21BE8">
                                      <w:rPr>
                                        <w:rFonts w:ascii="Times New Roman" w:eastAsia="Times New Roman" w:hAnsi="Times New Roman" w:cs="Times New Roman"/>
                                        <w:color w:val="2200A9"/>
                                        <w:sz w:val="17"/>
                                        <w:szCs w:val="17"/>
                                      </w:rPr>
                                      <w:t xml:space="preserve"> • 612-419-8050 </w:t>
                                    </w:r>
                                  </w:p>
                                  <w:p w:rsidR="00B21BE8" w:rsidRPr="00B21BE8" w:rsidRDefault="00B21BE8" w:rsidP="00B21BE8">
                                    <w:pPr>
                                      <w:spacing w:after="0" w:line="300" w:lineRule="auto"/>
                                      <w:jc w:val="center"/>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 xml:space="preserve">16225 </w:t>
                                    </w:r>
                                    <w:proofErr w:type="spellStart"/>
                                    <w:r w:rsidRPr="00B21BE8">
                                      <w:rPr>
                                        <w:rFonts w:ascii="Times New Roman" w:eastAsia="Times New Roman" w:hAnsi="Times New Roman" w:cs="Times New Roman"/>
                                        <w:color w:val="606060"/>
                                        <w:sz w:val="17"/>
                                        <w:szCs w:val="17"/>
                                      </w:rPr>
                                      <w:t>Tonkaway</w:t>
                                    </w:r>
                                    <w:proofErr w:type="spellEnd"/>
                                    <w:r w:rsidRPr="00B21BE8">
                                      <w:rPr>
                                        <w:rFonts w:ascii="Times New Roman" w:eastAsia="Times New Roman" w:hAnsi="Times New Roman" w:cs="Times New Roman"/>
                                        <w:color w:val="606060"/>
                                        <w:sz w:val="17"/>
                                        <w:szCs w:val="17"/>
                                      </w:rPr>
                                      <w:t xml:space="preserve"> Rd., Minnetonka, MN 55345 </w:t>
                                    </w:r>
                                  </w:p>
                                  <w:p w:rsidR="00B21BE8" w:rsidRPr="00B21BE8" w:rsidRDefault="00B21BE8" w:rsidP="00B21BE8">
                                    <w:pPr>
                                      <w:spacing w:after="0" w:line="300" w:lineRule="auto"/>
                                      <w:jc w:val="center"/>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We are responsible for raising 100% of our financial support. </w:t>
                                    </w:r>
                                  </w:p>
                                  <w:p w:rsidR="00B21BE8" w:rsidRPr="00B21BE8" w:rsidRDefault="00B21BE8" w:rsidP="00B21BE8">
                                    <w:pPr>
                                      <w:spacing w:after="0" w:line="300" w:lineRule="auto"/>
                                      <w:jc w:val="center"/>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 xml:space="preserve">To partner with us, please visit </w:t>
                                    </w:r>
                                    <w:hyperlink r:id="rId8" w:history="1">
                                      <w:r w:rsidRPr="00B21BE8">
                                        <w:rPr>
                                          <w:rFonts w:ascii="Times New Roman" w:eastAsia="Times New Roman" w:hAnsi="Times New Roman" w:cs="Times New Roman"/>
                                          <w:color w:val="606060"/>
                                          <w:sz w:val="17"/>
                                          <w:szCs w:val="17"/>
                                          <w:u w:val="single"/>
                                        </w:rPr>
                                        <w:t>www.cru.org/give/0509499</w:t>
                                      </w:r>
                                    </w:hyperlink>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B21BE8" w:rsidRPr="00B21BE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21BE8" w:rsidRPr="00B21BE8">
                          <w:tc>
                            <w:tcPr>
                              <w:tcW w:w="0" w:type="auto"/>
                              <w:tcMar>
                                <w:top w:w="135" w:type="dxa"/>
                                <w:left w:w="270" w:type="dxa"/>
                                <w:bottom w:w="135" w:type="dxa"/>
                                <w:right w:w="270" w:type="dxa"/>
                              </w:tcMar>
                              <w:hideMark/>
                            </w:tcPr>
                            <w:p w:rsidR="00B21BE8" w:rsidRPr="00B21BE8" w:rsidRDefault="00B21BE8" w:rsidP="00B21BE8">
                              <w:pPr>
                                <w:spacing w:after="0" w:line="300" w:lineRule="auto"/>
                                <w:rPr>
                                  <w:rFonts w:ascii="Times New Roman" w:eastAsia="Times New Roman" w:hAnsi="Times New Roman" w:cs="Times New Roman"/>
                                  <w:color w:val="606060"/>
                                  <w:sz w:val="17"/>
                                  <w:szCs w:val="17"/>
                                </w:rPr>
                              </w:pPr>
                              <w:r w:rsidRPr="00B21BE8">
                                <w:rPr>
                                  <w:rFonts w:ascii="Times New Roman" w:eastAsia="Times New Roman" w:hAnsi="Times New Roman" w:cs="Times New Roman"/>
                                  <w:i/>
                                  <w:iCs/>
                                  <w:color w:val="606060"/>
                                  <w:sz w:val="17"/>
                                  <w:szCs w:val="17"/>
                                </w:rPr>
                                <w:t>Copyright © 2013, All rights reserved.</w:t>
                              </w:r>
                              <w:r w:rsidRPr="00B21BE8">
                                <w:rPr>
                                  <w:rFonts w:ascii="Times New Roman" w:eastAsia="Times New Roman" w:hAnsi="Times New Roman" w:cs="Times New Roman"/>
                                  <w:color w:val="606060"/>
                                  <w:sz w:val="17"/>
                                  <w:szCs w:val="17"/>
                                </w:rPr>
                                <w:br/>
                                <w:t xml:space="preserve">You are this list to receive updates and prayer requests from the ministry of Steven and Robin </w:t>
                              </w:r>
                              <w:proofErr w:type="spellStart"/>
                              <w:r w:rsidRPr="00B21BE8">
                                <w:rPr>
                                  <w:rFonts w:ascii="Times New Roman" w:eastAsia="Times New Roman" w:hAnsi="Times New Roman" w:cs="Times New Roman"/>
                                  <w:color w:val="606060"/>
                                  <w:sz w:val="17"/>
                                  <w:szCs w:val="17"/>
                                </w:rPr>
                                <w:t>Ose</w:t>
                              </w:r>
                              <w:proofErr w:type="spellEnd"/>
                              <w:r w:rsidRPr="00B21BE8">
                                <w:rPr>
                                  <w:rFonts w:ascii="Times New Roman" w:eastAsia="Times New Roman" w:hAnsi="Times New Roman" w:cs="Times New Roman"/>
                                  <w:color w:val="606060"/>
                                  <w:sz w:val="17"/>
                                  <w:szCs w:val="17"/>
                                </w:rPr>
                                <w:t>.</w:t>
                              </w:r>
                              <w:r w:rsidRPr="00B21BE8">
                                <w:rPr>
                                  <w:rFonts w:ascii="Times New Roman" w:eastAsia="Times New Roman" w:hAnsi="Times New Roman" w:cs="Times New Roman"/>
                                  <w:color w:val="606060"/>
                                  <w:sz w:val="17"/>
                                  <w:szCs w:val="17"/>
                                </w:rPr>
                                <w:br/>
                              </w:r>
                              <w:r w:rsidRPr="00B21BE8">
                                <w:rPr>
                                  <w:rFonts w:ascii="Times New Roman" w:eastAsia="Times New Roman" w:hAnsi="Times New Roman" w:cs="Times New Roman"/>
                                  <w:color w:val="606060"/>
                                  <w:sz w:val="17"/>
                                  <w:szCs w:val="17"/>
                                </w:rPr>
                                <w:br/>
                              </w:r>
                              <w:r w:rsidRPr="00B21BE8">
                                <w:rPr>
                                  <w:rFonts w:ascii="Times New Roman" w:eastAsia="Times New Roman" w:hAnsi="Times New Roman" w:cs="Times New Roman"/>
                                  <w:b/>
                                  <w:bCs/>
                                  <w:color w:val="606060"/>
                                  <w:sz w:val="17"/>
                                  <w:szCs w:val="17"/>
                                </w:rPr>
                                <w:t>Our mailing address is:</w:t>
                              </w:r>
                            </w:p>
                            <w:p w:rsidR="00B21BE8" w:rsidRPr="00B21BE8" w:rsidRDefault="00B21BE8" w:rsidP="00B21BE8">
                              <w:pPr>
                                <w:spacing w:after="0" w:line="300" w:lineRule="auto"/>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 xml:space="preserve">CRU </w:t>
                              </w:r>
                            </w:p>
                            <w:p w:rsidR="00B21BE8" w:rsidRPr="00B21BE8" w:rsidRDefault="00B21BE8" w:rsidP="00B21BE8">
                              <w:pPr>
                                <w:spacing w:after="0" w:line="300" w:lineRule="auto"/>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 xml:space="preserve">16225 </w:t>
                              </w:r>
                              <w:proofErr w:type="spellStart"/>
                              <w:r w:rsidRPr="00B21BE8">
                                <w:rPr>
                                  <w:rFonts w:ascii="Times New Roman" w:eastAsia="Times New Roman" w:hAnsi="Times New Roman" w:cs="Times New Roman"/>
                                  <w:color w:val="606060"/>
                                  <w:sz w:val="17"/>
                                  <w:szCs w:val="17"/>
                                </w:rPr>
                                <w:t>Tonkaway</w:t>
                              </w:r>
                              <w:proofErr w:type="spellEnd"/>
                              <w:r w:rsidRPr="00B21BE8">
                                <w:rPr>
                                  <w:rFonts w:ascii="Times New Roman" w:eastAsia="Times New Roman" w:hAnsi="Times New Roman" w:cs="Times New Roman"/>
                                  <w:color w:val="606060"/>
                                  <w:sz w:val="17"/>
                                  <w:szCs w:val="17"/>
                                </w:rPr>
                                <w:t xml:space="preserve"> Rd</w:t>
                              </w:r>
                            </w:p>
                            <w:p w:rsidR="00B21BE8" w:rsidRPr="00B21BE8" w:rsidRDefault="00B21BE8" w:rsidP="00B21BE8">
                              <w:pPr>
                                <w:spacing w:after="0" w:line="300" w:lineRule="auto"/>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t>Minnetonka, MN 55345</w:t>
                              </w:r>
                            </w:p>
                            <w:p w:rsidR="00B21BE8" w:rsidRPr="00B21BE8" w:rsidRDefault="00B21BE8" w:rsidP="00B21BE8">
                              <w:pPr>
                                <w:spacing w:after="0" w:line="300" w:lineRule="auto"/>
                                <w:rPr>
                                  <w:rFonts w:ascii="Times New Roman" w:eastAsia="Times New Roman" w:hAnsi="Times New Roman" w:cs="Times New Roman"/>
                                  <w:color w:val="606060"/>
                                  <w:sz w:val="17"/>
                                  <w:szCs w:val="17"/>
                                </w:rPr>
                              </w:pPr>
                              <w:r w:rsidRPr="00B21BE8">
                                <w:rPr>
                                  <w:rFonts w:ascii="Times New Roman" w:eastAsia="Times New Roman" w:hAnsi="Times New Roman" w:cs="Times New Roman"/>
                                  <w:color w:val="606060"/>
                                  <w:sz w:val="17"/>
                                  <w:szCs w:val="17"/>
                                </w:rPr>
                                <w:br/>
                              </w:r>
                              <w:hyperlink r:id="rId9" w:history="1">
                                <w:r w:rsidRPr="00B21BE8">
                                  <w:rPr>
                                    <w:rFonts w:ascii="Times New Roman" w:eastAsia="Times New Roman" w:hAnsi="Times New Roman" w:cs="Times New Roman"/>
                                    <w:color w:val="606060"/>
                                    <w:sz w:val="17"/>
                                    <w:szCs w:val="17"/>
                                    <w:u w:val="single"/>
                                  </w:rPr>
                                  <w:t>Add us to your address book</w:t>
                                </w:r>
                              </w:hyperlink>
                            </w:p>
                            <w:p w:rsidR="00B21BE8" w:rsidRPr="00B21BE8" w:rsidRDefault="00B21BE8" w:rsidP="00B21BE8">
                              <w:pPr>
                                <w:spacing w:after="240" w:line="300" w:lineRule="auto"/>
                                <w:rPr>
                                  <w:rFonts w:ascii="Times New Roman" w:eastAsia="Times New Roman" w:hAnsi="Times New Roman" w:cs="Times New Roman"/>
                                  <w:color w:val="606060"/>
                                  <w:sz w:val="17"/>
                                  <w:szCs w:val="17"/>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rPr>
                      <w:rFonts w:ascii="Times New Roman" w:eastAsia="Times New Roman" w:hAnsi="Times New Roman" w:cs="Times New Roman"/>
                      <w:sz w:val="24"/>
                      <w:szCs w:val="24"/>
                    </w:rPr>
                  </w:pPr>
                </w:p>
              </w:tc>
            </w:tr>
          </w:tbl>
          <w:p w:rsidR="00B21BE8" w:rsidRPr="00B21BE8" w:rsidRDefault="00B21BE8" w:rsidP="00B21BE8">
            <w:pPr>
              <w:spacing w:after="0" w:line="240" w:lineRule="auto"/>
              <w:jc w:val="center"/>
              <w:rPr>
                <w:rFonts w:ascii="Times New Roman" w:eastAsia="Times New Roman" w:hAnsi="Times New Roman" w:cs="Times New Roman"/>
                <w:sz w:val="24"/>
                <w:szCs w:val="24"/>
              </w:rPr>
            </w:pPr>
          </w:p>
        </w:tc>
      </w:tr>
    </w:tbl>
    <w:p w:rsidR="005C1343" w:rsidRDefault="005C1343"/>
    <w:sectPr w:rsidR="005C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E8"/>
    <w:rsid w:val="005C1343"/>
    <w:rsid w:val="00B2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611">
      <w:bodyDiv w:val="1"/>
      <w:marLeft w:val="0"/>
      <w:marRight w:val="0"/>
      <w:marTop w:val="0"/>
      <w:marBottom w:val="0"/>
      <w:divBdr>
        <w:top w:val="none" w:sz="0" w:space="0" w:color="auto"/>
        <w:left w:val="none" w:sz="0" w:space="0" w:color="auto"/>
        <w:bottom w:val="none" w:sz="0" w:space="0" w:color="auto"/>
        <w:right w:val="none" w:sz="0" w:space="0" w:color="auto"/>
      </w:divBdr>
      <w:divsChild>
        <w:div w:id="1851214014">
          <w:marLeft w:val="0"/>
          <w:marRight w:val="0"/>
          <w:marTop w:val="0"/>
          <w:marBottom w:val="0"/>
          <w:divBdr>
            <w:top w:val="none" w:sz="0" w:space="0" w:color="auto"/>
            <w:left w:val="none" w:sz="0" w:space="0" w:color="auto"/>
            <w:bottom w:val="none" w:sz="0" w:space="0" w:color="auto"/>
            <w:right w:val="none" w:sz="0" w:space="0" w:color="auto"/>
          </w:divBdr>
          <w:divsChild>
            <w:div w:id="1961379961">
              <w:marLeft w:val="0"/>
              <w:marRight w:val="0"/>
              <w:marTop w:val="0"/>
              <w:marBottom w:val="0"/>
              <w:divBdr>
                <w:top w:val="none" w:sz="0" w:space="0" w:color="auto"/>
                <w:left w:val="none" w:sz="0" w:space="0" w:color="auto"/>
                <w:bottom w:val="none" w:sz="0" w:space="0" w:color="auto"/>
                <w:right w:val="none" w:sz="0" w:space="0" w:color="auto"/>
              </w:divBdr>
              <w:divsChild>
                <w:div w:id="1186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us5.list-manage.com/track/click?u=fadf27ae8850f2f8a17aee624&amp;id=7a0a9f5c15&amp;e=5f049af58a" TargetMode="External"/><Relationship Id="rId3" Type="http://schemas.openxmlformats.org/officeDocument/2006/relationships/settings" Target="settings.xml"/><Relationship Id="rId7" Type="http://schemas.openxmlformats.org/officeDocument/2006/relationships/hyperlink" Target="mailto:ose@softhom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s5.campaign-archive2.com/?u=fadf27ae8850f2f8a17aee624&amp;id=d030e7dd62&amp;e=5f049af58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u.us5.list-manage.com/vcard?u=fadf27ae8850f2f8a17aee624&amp;id=e340c564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2013-07-31T15:56:00Z</dcterms:created>
  <dcterms:modified xsi:type="dcterms:W3CDTF">2013-07-31T15:58:00Z</dcterms:modified>
</cp:coreProperties>
</file>